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F3336" w14:textId="09E0EF82" w:rsidR="000C14EA" w:rsidRDefault="00F146AC" w:rsidP="000C14EA">
      <w:pPr>
        <w:ind w:right="-283"/>
        <w:rPr>
          <w:rFonts w:ascii="IBM Plex Sans" w:hAnsi="IBM Plex Sans" w:cs="Arial"/>
          <w:b/>
          <w:color w:val="262626"/>
          <w:sz w:val="22"/>
          <w:szCs w:val="22"/>
        </w:rPr>
      </w:pPr>
      <w:r>
        <w:rPr>
          <w:rFonts w:ascii="IBM Plex Sans" w:hAnsi="IBM Plex Sans" w:cs="Arial"/>
          <w:b/>
          <w:color w:val="262626"/>
          <w:sz w:val="22"/>
          <w:szCs w:val="22"/>
        </w:rPr>
        <w:t xml:space="preserve">Persbericht </w:t>
      </w:r>
      <w:proofErr w:type="spellStart"/>
      <w:r>
        <w:rPr>
          <w:rFonts w:ascii="IBM Plex Sans" w:hAnsi="IBM Plex Sans" w:cs="Arial"/>
          <w:b/>
          <w:color w:val="262626"/>
          <w:sz w:val="22"/>
          <w:szCs w:val="22"/>
        </w:rPr>
        <w:t>tio</w:t>
      </w:r>
      <w:proofErr w:type="spellEnd"/>
      <w:r>
        <w:rPr>
          <w:rFonts w:ascii="IBM Plex Sans" w:hAnsi="IBM Plex Sans" w:cs="Arial"/>
          <w:b/>
          <w:color w:val="262626"/>
          <w:sz w:val="22"/>
          <w:szCs w:val="22"/>
        </w:rPr>
        <w:t xml:space="preserve"> </w:t>
      </w:r>
      <w:r w:rsidR="000A2AD4">
        <w:rPr>
          <w:rFonts w:ascii="IBM Plex Sans" w:hAnsi="IBM Plex Sans" w:cs="Arial"/>
          <w:b/>
          <w:color w:val="262626"/>
          <w:sz w:val="22"/>
          <w:szCs w:val="22"/>
        </w:rPr>
        <w:t>a</w:t>
      </w:r>
      <w:r>
        <w:rPr>
          <w:rFonts w:ascii="IBM Plex Sans" w:hAnsi="IBM Plex Sans" w:cs="Arial"/>
          <w:b/>
          <w:color w:val="262626"/>
          <w:sz w:val="22"/>
          <w:szCs w:val="22"/>
        </w:rPr>
        <w:t>crylglas</w:t>
      </w:r>
    </w:p>
    <w:p w14:paraId="2CE02E4E" w14:textId="65F1DE2E" w:rsidR="00F146AC" w:rsidRDefault="00F146AC" w:rsidP="000C14EA">
      <w:pPr>
        <w:ind w:right="-283"/>
        <w:rPr>
          <w:rFonts w:ascii="IBM Plex Sans" w:hAnsi="IBM Plex Sans" w:cs="Arial"/>
          <w:b/>
          <w:color w:val="262626"/>
          <w:sz w:val="22"/>
          <w:szCs w:val="22"/>
        </w:rPr>
      </w:pPr>
    </w:p>
    <w:p w14:paraId="0AE56CDF" w14:textId="5AAFF7D3" w:rsidR="00F146AC" w:rsidRDefault="00F146AC" w:rsidP="000C14EA">
      <w:pPr>
        <w:ind w:right="-283"/>
        <w:rPr>
          <w:rFonts w:ascii="IBM Plex Sans" w:hAnsi="IBM Plex Sans" w:cs="Arial"/>
          <w:b/>
          <w:color w:val="262626"/>
          <w:sz w:val="22"/>
          <w:szCs w:val="22"/>
        </w:rPr>
      </w:pPr>
    </w:p>
    <w:p w14:paraId="2BC33644" w14:textId="77777777" w:rsidR="00F146AC" w:rsidRDefault="00F146AC" w:rsidP="000C14EA">
      <w:pPr>
        <w:ind w:right="-283"/>
        <w:rPr>
          <w:rFonts w:ascii="IBM Plex Sans" w:hAnsi="IBM Plex Sans" w:cs="Arial"/>
          <w:b/>
          <w:color w:val="262626"/>
          <w:sz w:val="22"/>
          <w:szCs w:val="22"/>
        </w:rPr>
      </w:pPr>
    </w:p>
    <w:p w14:paraId="2FBC661A" w14:textId="4A8C524A" w:rsidR="000C14EA" w:rsidRPr="00461600" w:rsidRDefault="00F146AC" w:rsidP="000C14EA">
      <w:pPr>
        <w:rPr>
          <w:rFonts w:ascii="IBM Plex Sans" w:hAnsi="IBM Plex Sans"/>
          <w:b/>
          <w:sz w:val="22"/>
          <w:szCs w:val="22"/>
        </w:rPr>
      </w:pPr>
      <w:r>
        <w:rPr>
          <w:rStyle w:val="Standard"/>
          <w:rFonts w:ascii="IBM Plex Sans" w:hAnsi="IBM Plex Sans"/>
          <w:b/>
          <w:sz w:val="22"/>
        </w:rPr>
        <w:t>Zwart</w:t>
      </w:r>
      <w:r w:rsidR="00B864D0">
        <w:rPr>
          <w:rStyle w:val="Standard"/>
          <w:rFonts w:ascii="IBM Plex Sans" w:hAnsi="IBM Plex Sans"/>
          <w:b/>
          <w:sz w:val="22"/>
        </w:rPr>
        <w:t>/</w:t>
      </w:r>
      <w:r>
        <w:rPr>
          <w:rStyle w:val="Standard"/>
          <w:rFonts w:ascii="IBM Plex Sans" w:hAnsi="IBM Plex Sans"/>
          <w:b/>
          <w:sz w:val="22"/>
        </w:rPr>
        <w:t>wit kan altijd</w:t>
      </w:r>
      <w:r w:rsidR="000C14EA">
        <w:rPr>
          <w:rStyle w:val="Standard"/>
          <w:rFonts w:ascii="IBM Plex Sans" w:hAnsi="IBM Plex Sans"/>
          <w:b/>
          <w:sz w:val="22"/>
        </w:rPr>
        <w:t>.</w:t>
      </w:r>
    </w:p>
    <w:p w14:paraId="69A5B1DC" w14:textId="77777777" w:rsidR="000C14EA" w:rsidRPr="00461600" w:rsidRDefault="000C14EA" w:rsidP="000C14EA">
      <w:pPr>
        <w:rPr>
          <w:rFonts w:ascii="IBM Plex Sans" w:hAnsi="IBM Plex Sans"/>
          <w:sz w:val="22"/>
          <w:szCs w:val="22"/>
        </w:rPr>
      </w:pPr>
    </w:p>
    <w:p w14:paraId="14A52A87" w14:textId="17986043" w:rsidR="000C14EA" w:rsidRPr="00461600" w:rsidRDefault="00F146AC" w:rsidP="000C14EA">
      <w:pPr>
        <w:rPr>
          <w:rFonts w:ascii="IBM Plex Sans" w:hAnsi="IBM Plex Sans"/>
          <w:sz w:val="22"/>
          <w:szCs w:val="22"/>
        </w:rPr>
      </w:pPr>
      <w:r>
        <w:rPr>
          <w:rStyle w:val="Standard"/>
          <w:rFonts w:ascii="IBM Plex Sans" w:hAnsi="IBM Plex Sans"/>
          <w:sz w:val="22"/>
        </w:rPr>
        <w:t>Zwart</w:t>
      </w:r>
      <w:r w:rsidR="00B864D0">
        <w:rPr>
          <w:rStyle w:val="Standard"/>
          <w:rFonts w:ascii="IBM Plex Sans" w:hAnsi="IBM Plex Sans"/>
          <w:sz w:val="22"/>
        </w:rPr>
        <w:t>/</w:t>
      </w:r>
      <w:r>
        <w:rPr>
          <w:rStyle w:val="Standard"/>
          <w:rFonts w:ascii="IBM Plex Sans" w:hAnsi="IBM Plex Sans"/>
          <w:sz w:val="22"/>
        </w:rPr>
        <w:t>wit</w:t>
      </w:r>
      <w:r w:rsidR="00B864D0">
        <w:rPr>
          <w:rStyle w:val="Standard"/>
          <w:rFonts w:ascii="IBM Plex Sans" w:hAnsi="IBM Plex Sans"/>
          <w:sz w:val="22"/>
        </w:rPr>
        <w:t xml:space="preserve"> -</w:t>
      </w:r>
      <w:r w:rsidR="000A2AD4">
        <w:rPr>
          <w:rStyle w:val="Standard"/>
          <w:rFonts w:ascii="IBM Plex Sans" w:hAnsi="IBM Plex Sans"/>
          <w:sz w:val="22"/>
        </w:rPr>
        <w:t xml:space="preserve"> </w:t>
      </w:r>
      <w:r w:rsidR="00BD323C">
        <w:rPr>
          <w:rStyle w:val="Standard"/>
          <w:rFonts w:ascii="IBM Plex Sans" w:hAnsi="IBM Plex Sans"/>
          <w:sz w:val="22"/>
        </w:rPr>
        <w:t>een</w:t>
      </w:r>
      <w:r w:rsidR="00B864D0">
        <w:rPr>
          <w:rStyle w:val="Standard"/>
          <w:rFonts w:ascii="IBM Plex Sans" w:hAnsi="IBM Plex Sans"/>
          <w:sz w:val="22"/>
        </w:rPr>
        <w:t xml:space="preserve"> </w:t>
      </w:r>
      <w:r>
        <w:rPr>
          <w:rStyle w:val="Standard"/>
          <w:rFonts w:ascii="IBM Plex Sans" w:hAnsi="IBM Plex Sans"/>
          <w:sz w:val="22"/>
        </w:rPr>
        <w:t xml:space="preserve">contrasterende combinatie </w:t>
      </w:r>
      <w:r w:rsidR="00BD323C">
        <w:rPr>
          <w:rStyle w:val="Standard"/>
          <w:rFonts w:ascii="IBM Plex Sans" w:hAnsi="IBM Plex Sans"/>
          <w:sz w:val="22"/>
        </w:rPr>
        <w:t>die</w:t>
      </w:r>
      <w:r>
        <w:rPr>
          <w:rStyle w:val="Standard"/>
          <w:rFonts w:ascii="IBM Plex Sans" w:hAnsi="IBM Plex Sans"/>
          <w:sz w:val="22"/>
        </w:rPr>
        <w:t xml:space="preserve"> altijd actueel </w:t>
      </w:r>
      <w:r w:rsidR="00BD323C">
        <w:rPr>
          <w:rStyle w:val="Standard"/>
          <w:rFonts w:ascii="IBM Plex Sans" w:hAnsi="IBM Plex Sans"/>
          <w:sz w:val="22"/>
        </w:rPr>
        <w:t xml:space="preserve">is </w:t>
      </w:r>
      <w:r>
        <w:rPr>
          <w:rStyle w:val="Standard"/>
          <w:rFonts w:ascii="IBM Plex Sans" w:hAnsi="IBM Plex Sans"/>
          <w:sz w:val="22"/>
        </w:rPr>
        <w:t>en dat niet alleen in de modebranche.</w:t>
      </w:r>
    </w:p>
    <w:p w14:paraId="56DB9BD0" w14:textId="77777777" w:rsidR="000C14EA" w:rsidRPr="00461600" w:rsidRDefault="000C14EA" w:rsidP="000C14EA">
      <w:pPr>
        <w:rPr>
          <w:rFonts w:ascii="IBM Plex Sans" w:hAnsi="IBM Plex Sans"/>
          <w:sz w:val="22"/>
          <w:szCs w:val="22"/>
        </w:rPr>
      </w:pPr>
    </w:p>
    <w:p w14:paraId="41F55D3E" w14:textId="712F3E3F" w:rsidR="000C14EA" w:rsidRPr="00461600" w:rsidRDefault="00FC1DB8" w:rsidP="000C14EA">
      <w:pPr>
        <w:rPr>
          <w:rFonts w:ascii="IBM Plex Sans" w:hAnsi="IBM Plex Sans"/>
          <w:sz w:val="22"/>
          <w:szCs w:val="22"/>
        </w:rPr>
      </w:pPr>
      <w:proofErr w:type="spellStart"/>
      <w:r>
        <w:rPr>
          <w:rStyle w:val="Standard"/>
          <w:rFonts w:ascii="IBM Plex Sans" w:hAnsi="IBM Plex Sans"/>
          <w:sz w:val="22"/>
        </w:rPr>
        <w:t>Ultrawitte</w:t>
      </w:r>
      <w:proofErr w:type="spellEnd"/>
      <w:r>
        <w:rPr>
          <w:rStyle w:val="Standard"/>
          <w:rFonts w:ascii="IBM Plex Sans" w:hAnsi="IBM Plex Sans"/>
          <w:sz w:val="22"/>
        </w:rPr>
        <w:t xml:space="preserve"> fronten worden hier gecombineerd met een composiet werkblad in Black </w:t>
      </w:r>
      <w:proofErr w:type="spellStart"/>
      <w:r>
        <w:rPr>
          <w:rStyle w:val="Standard"/>
          <w:rFonts w:ascii="IBM Plex Sans" w:hAnsi="IBM Plex Sans"/>
          <w:sz w:val="22"/>
        </w:rPr>
        <w:t>Grain</w:t>
      </w:r>
      <w:proofErr w:type="spellEnd"/>
      <w:r>
        <w:rPr>
          <w:rStyle w:val="Standard"/>
          <w:rFonts w:ascii="IBM Plex Sans" w:hAnsi="IBM Plex Sans"/>
          <w:sz w:val="22"/>
        </w:rPr>
        <w:t xml:space="preserve">, het sierlijke designraamwerk cascade in zwart en met smalle aluminium omlijstingen van de glazen </w:t>
      </w:r>
      <w:r w:rsidR="00B864D0">
        <w:rPr>
          <w:rStyle w:val="Standard"/>
          <w:rFonts w:ascii="IBM Plex Sans" w:hAnsi="IBM Plex Sans"/>
          <w:sz w:val="22"/>
        </w:rPr>
        <w:t>fronten</w:t>
      </w:r>
      <w:r w:rsidR="00661369">
        <w:rPr>
          <w:rStyle w:val="Standard"/>
          <w:rFonts w:ascii="IBM Plex Sans" w:hAnsi="IBM Plex Sans"/>
          <w:sz w:val="22"/>
        </w:rPr>
        <w:t xml:space="preserve"> schema</w:t>
      </w:r>
      <w:r w:rsidR="000C14EA">
        <w:rPr>
          <w:rStyle w:val="Standard"/>
          <w:rFonts w:ascii="IBM Plex Sans" w:hAnsi="IBM Plex Sans"/>
          <w:sz w:val="22"/>
        </w:rPr>
        <w:t>.</w:t>
      </w:r>
    </w:p>
    <w:p w14:paraId="7D06F5D3" w14:textId="77777777" w:rsidR="000C14EA" w:rsidRPr="00461600" w:rsidRDefault="000C14EA" w:rsidP="000C14EA">
      <w:pPr>
        <w:rPr>
          <w:rFonts w:ascii="IBM Plex Sans" w:hAnsi="IBM Plex Sans"/>
          <w:sz w:val="22"/>
          <w:szCs w:val="22"/>
        </w:rPr>
      </w:pPr>
      <w:bookmarkStart w:id="0" w:name="_GoBack"/>
      <w:bookmarkEnd w:id="0"/>
    </w:p>
    <w:p w14:paraId="0F11ABD9" w14:textId="509E1037" w:rsidR="000C14EA" w:rsidRPr="00461600" w:rsidRDefault="000C14EA" w:rsidP="000C14EA">
      <w:pPr>
        <w:rPr>
          <w:rFonts w:ascii="IBM Plex Sans" w:hAnsi="IBM Plex Sans"/>
          <w:sz w:val="22"/>
          <w:szCs w:val="22"/>
        </w:rPr>
      </w:pPr>
      <w:r>
        <w:rPr>
          <w:rStyle w:val="Standard"/>
          <w:rFonts w:ascii="IBM Plex Sans" w:hAnsi="IBM Plex Sans"/>
          <w:sz w:val="22"/>
        </w:rPr>
        <w:t xml:space="preserve">Het </w:t>
      </w:r>
      <w:r w:rsidR="00FC1DB8">
        <w:rPr>
          <w:rStyle w:val="Standard"/>
          <w:rFonts w:ascii="IBM Plex Sans" w:hAnsi="IBM Plex Sans"/>
          <w:sz w:val="22"/>
        </w:rPr>
        <w:t xml:space="preserve">gesatineerde acrylglas overtuigt omdat het er verrassend authentiek uitziet en aanvoelt. Het robuuste, onderhoudsvriendelijke oppervlak is zowel </w:t>
      </w:r>
      <w:r w:rsidR="000A2AD4">
        <w:rPr>
          <w:rStyle w:val="Standard"/>
          <w:rFonts w:ascii="IBM Plex Sans" w:hAnsi="IBM Plex Sans"/>
          <w:sz w:val="22"/>
        </w:rPr>
        <w:t xml:space="preserve">verkrijgbaar </w:t>
      </w:r>
      <w:r w:rsidR="00FC1DB8">
        <w:rPr>
          <w:rStyle w:val="Standard"/>
          <w:rFonts w:ascii="IBM Plex Sans" w:hAnsi="IBM Plex Sans"/>
          <w:sz w:val="22"/>
        </w:rPr>
        <w:t>in mat als glanzend.</w:t>
      </w:r>
    </w:p>
    <w:p w14:paraId="33FA519D" w14:textId="77777777" w:rsidR="000C14EA" w:rsidRPr="00461600" w:rsidRDefault="000C14EA" w:rsidP="000C14EA">
      <w:pPr>
        <w:rPr>
          <w:rFonts w:ascii="IBM Plex Sans" w:hAnsi="IBM Plex Sans"/>
          <w:sz w:val="22"/>
          <w:szCs w:val="22"/>
        </w:rPr>
      </w:pPr>
    </w:p>
    <w:p w14:paraId="3C92F041" w14:textId="57E5B28E" w:rsidR="000C14EA" w:rsidRPr="00461600" w:rsidRDefault="00FC1DB8" w:rsidP="000C14EA">
      <w:pPr>
        <w:rPr>
          <w:rFonts w:ascii="IBM Plex Sans" w:hAnsi="IBM Plex Sans"/>
          <w:sz w:val="22"/>
          <w:szCs w:val="22"/>
        </w:rPr>
      </w:pPr>
      <w:r>
        <w:rPr>
          <w:rStyle w:val="Standard"/>
          <w:rFonts w:ascii="IBM Plex Sans" w:hAnsi="IBM Plex Sans"/>
          <w:sz w:val="22"/>
        </w:rPr>
        <w:t>De klassieke tegels '</w:t>
      </w:r>
      <w:proofErr w:type="spellStart"/>
      <w:r>
        <w:rPr>
          <w:rStyle w:val="Standard"/>
          <w:rFonts w:ascii="IBM Plex Sans" w:hAnsi="IBM Plex Sans"/>
          <w:sz w:val="22"/>
        </w:rPr>
        <w:t>Articima</w:t>
      </w:r>
      <w:proofErr w:type="spellEnd"/>
      <w:r>
        <w:rPr>
          <w:rStyle w:val="Standard"/>
          <w:rFonts w:ascii="IBM Plex Sans" w:hAnsi="IBM Plex Sans"/>
          <w:sz w:val="22"/>
        </w:rPr>
        <w:t xml:space="preserve">' maken het totaalbeeld van deze keuken compleet </w:t>
      </w:r>
      <w:r w:rsidR="00661369">
        <w:rPr>
          <w:rStyle w:val="Standard"/>
          <w:rFonts w:ascii="IBM Plex Sans" w:hAnsi="IBM Plex Sans"/>
          <w:sz w:val="22"/>
        </w:rPr>
        <w:t>met</w:t>
      </w:r>
      <w:r>
        <w:rPr>
          <w:rStyle w:val="Standard"/>
          <w:rFonts w:ascii="IBM Plex Sans" w:hAnsi="IBM Plex Sans"/>
          <w:sz w:val="22"/>
        </w:rPr>
        <w:t xml:space="preserve"> een warme, gezellige uitstraling.</w:t>
      </w:r>
    </w:p>
    <w:p w14:paraId="6C17B338" w14:textId="77777777" w:rsidR="000C14EA" w:rsidRPr="00461600" w:rsidRDefault="000C14EA" w:rsidP="000C14EA">
      <w:pPr>
        <w:ind w:right="-283"/>
        <w:rPr>
          <w:rFonts w:ascii="IBM Plex Sans" w:hAnsi="IBM Plex Sans" w:cs="Arial"/>
          <w:color w:val="262626"/>
          <w:sz w:val="22"/>
          <w:szCs w:val="22"/>
        </w:rPr>
      </w:pPr>
    </w:p>
    <w:p w14:paraId="644361BB" w14:textId="77777777" w:rsidR="000C14EA" w:rsidRDefault="000C14EA" w:rsidP="000C14EA">
      <w:pPr>
        <w:ind w:right="1410"/>
        <w:rPr>
          <w:rFonts w:ascii="IBM Plex Sans" w:hAnsi="IBM Plex Sans" w:cs="Tahoma"/>
          <w:color w:val="262626"/>
          <w:sz w:val="20"/>
          <w:szCs w:val="20"/>
        </w:rPr>
      </w:pPr>
    </w:p>
    <w:p w14:paraId="08091C7A" w14:textId="77777777" w:rsidR="000C14EA" w:rsidRDefault="000C14EA" w:rsidP="000C14EA">
      <w:pPr>
        <w:ind w:right="1410"/>
        <w:rPr>
          <w:rFonts w:ascii="IBM Plex Sans" w:hAnsi="IBM Plex Sans" w:cs="Tahoma"/>
          <w:color w:val="262626"/>
          <w:sz w:val="20"/>
          <w:szCs w:val="20"/>
        </w:rPr>
      </w:pPr>
    </w:p>
    <w:p w14:paraId="60962A1E" w14:textId="77777777" w:rsidR="000C14EA" w:rsidRPr="001724C3" w:rsidRDefault="000C14EA" w:rsidP="000C14EA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>
        <w:rPr>
          <w:rStyle w:val="Standard"/>
          <w:rFonts w:ascii="IBM Plex Sans" w:hAnsi="IBM Plex Sans"/>
          <w:color w:val="262626"/>
          <w:sz w:val="16"/>
        </w:rPr>
        <w:t>Uw contactpersoon:</w:t>
      </w:r>
    </w:p>
    <w:p w14:paraId="7BDAAAC5" w14:textId="77777777" w:rsidR="000C14EA" w:rsidRPr="001724C3" w:rsidRDefault="000C14EA" w:rsidP="000C14EA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</w:p>
    <w:p w14:paraId="0ED63AA9" w14:textId="77777777" w:rsidR="000C14EA" w:rsidRPr="001724C3" w:rsidRDefault="000C14EA" w:rsidP="000C14EA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>
        <w:rPr>
          <w:rStyle w:val="Standard"/>
          <w:rFonts w:ascii="IBM Plex Sans" w:hAnsi="IBM Plex Sans"/>
          <w:color w:val="262626"/>
          <w:sz w:val="16"/>
        </w:rPr>
        <w:t>Elke Pfeiffer</w:t>
      </w:r>
    </w:p>
    <w:p w14:paraId="4B9518DF" w14:textId="77777777" w:rsidR="000C14EA" w:rsidRPr="001724C3" w:rsidRDefault="000C14EA" w:rsidP="000C14EA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proofErr w:type="gramStart"/>
      <w:r>
        <w:rPr>
          <w:rStyle w:val="Standard"/>
          <w:rFonts w:ascii="IBM Plex Sans" w:hAnsi="IBM Plex Sans"/>
          <w:color w:val="262626"/>
          <w:sz w:val="16"/>
        </w:rPr>
        <w:t>Hoofd afdeling</w:t>
      </w:r>
      <w:proofErr w:type="gramEnd"/>
      <w:r>
        <w:rPr>
          <w:rStyle w:val="Standard"/>
          <w:rFonts w:ascii="IBM Plex Sans" w:hAnsi="IBM Plex Sans"/>
          <w:color w:val="262626"/>
          <w:sz w:val="16"/>
        </w:rPr>
        <w:t xml:space="preserve"> Marketing</w:t>
      </w:r>
    </w:p>
    <w:p w14:paraId="31E7F4AF" w14:textId="77777777" w:rsidR="000C14EA" w:rsidRPr="001724C3" w:rsidRDefault="000C14EA" w:rsidP="000C14EA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>
        <w:rPr>
          <w:rStyle w:val="Standard"/>
          <w:rFonts w:ascii="IBM Plex Sans" w:hAnsi="IBM Plex Sans"/>
          <w:b/>
          <w:color w:val="262626"/>
          <w:sz w:val="16"/>
        </w:rPr>
        <w:t>T</w:t>
      </w:r>
      <w:r>
        <w:rPr>
          <w:rStyle w:val="Standard"/>
          <w:rFonts w:ascii="IBM Plex Sans" w:hAnsi="IBM Plex Sans"/>
          <w:color w:val="262626"/>
          <w:sz w:val="16"/>
        </w:rPr>
        <w:t xml:space="preserve"> +49 5226 58-330</w:t>
      </w:r>
    </w:p>
    <w:p w14:paraId="2AA2B6F7" w14:textId="77777777" w:rsidR="000C14EA" w:rsidRPr="00A61B07" w:rsidRDefault="000C14EA" w:rsidP="000C14EA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proofErr w:type="gramStart"/>
      <w:r>
        <w:rPr>
          <w:rStyle w:val="Standard"/>
          <w:rFonts w:ascii="IBM Plex Sans" w:hAnsi="IBM Plex Sans"/>
          <w:color w:val="262626"/>
          <w:sz w:val="16"/>
        </w:rPr>
        <w:t>epfeiffer@rational.de</w:t>
      </w:r>
      <w:proofErr w:type="gramEnd"/>
    </w:p>
    <w:p w14:paraId="3F51EFF5" w14:textId="77777777" w:rsidR="000C14EA" w:rsidRPr="00A61B07" w:rsidRDefault="000C14EA" w:rsidP="000C14EA">
      <w:pPr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</w:rPr>
      </w:pPr>
    </w:p>
    <w:p w14:paraId="456F55C2" w14:textId="77777777" w:rsidR="000C14EA" w:rsidRPr="0097055D" w:rsidRDefault="000C14EA" w:rsidP="000C14EA">
      <w:pPr>
        <w:shd w:val="solid" w:color="FFFFFF" w:fill="FFFFFF"/>
        <w:rPr>
          <w:rFonts w:ascii="IBM Plex Sans Light" w:hAnsi="IBM Plex Sans Light" w:cs="Tahoma"/>
          <w:color w:val="262626"/>
          <w:sz w:val="16"/>
          <w:szCs w:val="16"/>
        </w:rPr>
      </w:pPr>
      <w:r>
        <w:rPr>
          <w:rStyle w:val="Standard"/>
          <w:rFonts w:ascii="IBM Plex Sans Light" w:hAnsi="IBM Plex Sans Light"/>
          <w:color w:val="262626"/>
          <w:sz w:val="16"/>
        </w:rPr>
        <w:t>Wij zouden het op prijs stellen als u ons bij publicatie een referentie-exemplaar zou toesturen.</w:t>
      </w:r>
    </w:p>
    <w:p w14:paraId="5B39BF74" w14:textId="77777777" w:rsidR="000C14EA" w:rsidRDefault="000C14EA" w:rsidP="000C14EA">
      <w:pPr>
        <w:ind w:right="1410"/>
        <w:rPr>
          <w:rFonts w:ascii="IBM Plex Sans" w:hAnsi="IBM Plex Sans" w:cs="Tahoma"/>
          <w:color w:val="262626"/>
          <w:sz w:val="20"/>
          <w:szCs w:val="20"/>
        </w:rPr>
      </w:pPr>
    </w:p>
    <w:p w14:paraId="5172A606" w14:textId="77777777" w:rsidR="000C14EA" w:rsidRPr="00EA444E" w:rsidRDefault="000C14EA" w:rsidP="000C14EA">
      <w:pPr>
        <w:ind w:right="1410"/>
        <w:rPr>
          <w:rFonts w:ascii="IBM Plex Sans" w:hAnsi="IBM Plex Sans" w:cs="Tahoma"/>
          <w:color w:val="262626"/>
          <w:sz w:val="20"/>
          <w:szCs w:val="20"/>
        </w:rPr>
      </w:pPr>
    </w:p>
    <w:sectPr w:rsidR="000C14EA" w:rsidRPr="00EA444E" w:rsidSect="000C14EA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3536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A44B6" w14:textId="77777777" w:rsidR="008E7438" w:rsidRDefault="008E7438">
      <w:r>
        <w:separator/>
      </w:r>
    </w:p>
  </w:endnote>
  <w:endnote w:type="continuationSeparator" w:id="0">
    <w:p w14:paraId="1FE84670" w14:textId="77777777" w:rsidR="008E7438" w:rsidRDefault="008E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">
    <w:altName w:val="Calibri"/>
    <w:charset w:val="4D"/>
    <w:family w:val="swiss"/>
    <w:pitch w:val="variable"/>
    <w:sig w:usb0="A000026F" w:usb1="5000207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BM Plex Sans SemiBold">
    <w:altName w:val="Calibri"/>
    <w:charset w:val="4D"/>
    <w:family w:val="swiss"/>
    <w:pitch w:val="variable"/>
    <w:sig w:usb0="A000026F" w:usb1="5000207B" w:usb2="00000000" w:usb3="00000000" w:csb0="00000197" w:csb1="00000000"/>
  </w:font>
  <w:font w:name="IBM Plex Sans Light">
    <w:altName w:val="Calibri"/>
    <w:charset w:val="4D"/>
    <w:family w:val="swiss"/>
    <w:pitch w:val="variable"/>
    <w:sig w:usb0="A000026F" w:usb1="5000207B" w:usb2="00000000" w:usb3="00000000" w:csb0="00000197" w:csb1="00000000"/>
  </w:font>
  <w:font w:name="IBM Plex Sans ExtraLight">
    <w:altName w:val="Calibri"/>
    <w:charset w:val="4D"/>
    <w:family w:val="swiss"/>
    <w:pitch w:val="variable"/>
    <w:sig w:usb0="A000026F" w:usb1="5000207B" w:usb2="00000000" w:usb3="00000000" w:csb0="00000197" w:csb1="00000000"/>
  </w:font>
  <w:font w:name="IBMPlexSans-ExtraLight">
    <w:altName w:val="IBM Plex Sans ExtraLight"/>
    <w:panose1 w:val="00000000000000000000"/>
    <w:charset w:val="4D"/>
    <w:family w:val="swiss"/>
    <w:notTrueType/>
    <w:pitch w:val="variable"/>
    <w:sig w:usb0="A000026F" w:usb1="5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65DAC" w14:textId="77777777" w:rsidR="000C14EA" w:rsidRPr="00380DEB" w:rsidRDefault="000C14EA" w:rsidP="000C14EA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sz w:val="20"/>
        <w:szCs w:val="20"/>
      </w:rPr>
    </w:pPr>
    <w:r>
      <w:rPr>
        <w:rStyle w:val="EinfAbs"/>
        <w:rFonts w:ascii="IBM Plex Sans ExtraLight" w:hAnsi="IBM Plex Sans ExtraLight"/>
        <w:sz w:val="20"/>
      </w:rPr>
      <w:fldChar w:fldCharType="begin"/>
    </w:r>
    <w:r>
      <w:rPr>
        <w:rStyle w:val="EinfAbs"/>
        <w:rFonts w:ascii="IBM Plex Sans ExtraLight" w:hAnsi="IBM Plex Sans ExtraLight"/>
        <w:sz w:val="20"/>
      </w:rPr>
      <w:instrText xml:space="preserve"> IF </w:instrText>
    </w:r>
    <w:r>
      <w:rPr>
        <w:rStyle w:val="EinfAbs"/>
        <w:rFonts w:ascii="IBM Plex Sans ExtraLight" w:hAnsi="IBM Plex Sans ExtraLight"/>
        <w:sz w:val="20"/>
      </w:rPr>
      <w:fldChar w:fldCharType="begin"/>
    </w:r>
    <w:r>
      <w:rPr>
        <w:rStyle w:val="EinfAbs"/>
        <w:rFonts w:ascii="IBM Plex Sans ExtraLight" w:hAnsi="IBM Plex Sans ExtraLight"/>
        <w:sz w:val="20"/>
      </w:rPr>
      <w:instrText xml:space="preserve"> NUMPAGES  </w:instrText>
    </w:r>
    <w:r>
      <w:rPr>
        <w:rStyle w:val="EinfAbs"/>
        <w:rFonts w:ascii="IBM Plex Sans ExtraLight" w:hAnsi="IBM Plex Sans ExtraLight"/>
        <w:sz w:val="20"/>
      </w:rPr>
      <w:fldChar w:fldCharType="separate"/>
    </w:r>
    <w:r>
      <w:rPr>
        <w:rStyle w:val="EinfAbs"/>
        <w:rFonts w:ascii="IBM Plex Sans ExtraLight" w:hAnsi="IBM Plex Sans ExtraLight"/>
        <w:sz w:val="20"/>
      </w:rPr>
      <w:instrText>1</w:instrText>
    </w:r>
    <w:r>
      <w:rPr>
        <w:rStyle w:val="EinfAbs"/>
        <w:rFonts w:ascii="IBM Plex Sans ExtraLight" w:hAnsi="IBM Plex Sans ExtraLight"/>
        <w:sz w:val="20"/>
      </w:rPr>
      <w:fldChar w:fldCharType="end"/>
    </w:r>
    <w:r>
      <w:rPr>
        <w:rStyle w:val="EinfAbs"/>
        <w:rFonts w:ascii="IBM Plex Sans ExtraLight" w:hAnsi="IBM Plex Sans ExtraLight"/>
        <w:sz w:val="20"/>
      </w:rPr>
      <w:instrText xml:space="preserve">  = "1" "" "Seite </w:instrText>
    </w:r>
    <w:r>
      <w:rPr>
        <w:rStyle w:val="EinfAbs"/>
        <w:rFonts w:ascii="IBM Plex Sans ExtraLight" w:hAnsi="IBM Plex Sans ExtraLight"/>
        <w:sz w:val="20"/>
      </w:rPr>
      <w:fldChar w:fldCharType="begin"/>
    </w:r>
    <w:r>
      <w:rPr>
        <w:rStyle w:val="EinfAbs"/>
        <w:rFonts w:ascii="IBM Plex Sans ExtraLight" w:hAnsi="IBM Plex Sans ExtraLight"/>
        <w:sz w:val="20"/>
      </w:rPr>
      <w:instrText xml:space="preserve"> PAGE   \* MERGEFORMAT </w:instrText>
    </w:r>
    <w:r>
      <w:rPr>
        <w:rStyle w:val="EinfAbs"/>
        <w:rFonts w:ascii="IBM Plex Sans ExtraLight" w:hAnsi="IBM Plex Sans ExtraLight"/>
        <w:sz w:val="20"/>
      </w:rPr>
      <w:fldChar w:fldCharType="separate"/>
    </w:r>
    <w:r>
      <w:rPr>
        <w:rStyle w:val="EinfAbs"/>
        <w:rFonts w:ascii="IBM Plex Sans ExtraLight" w:hAnsi="IBM Plex Sans ExtraLight"/>
        <w:sz w:val="20"/>
      </w:rPr>
      <w:instrText>2</w:instrText>
    </w:r>
    <w:r>
      <w:rPr>
        <w:rStyle w:val="EinfAbs"/>
        <w:rFonts w:ascii="IBM Plex Sans ExtraLight" w:hAnsi="IBM Plex Sans ExtraLight"/>
        <w:sz w:val="20"/>
      </w:rPr>
      <w:fldChar w:fldCharType="end"/>
    </w:r>
    <w:r>
      <w:rPr>
        <w:rStyle w:val="EinfAbs"/>
        <w:rFonts w:ascii="IBM Plex Sans ExtraLight" w:hAnsi="IBM Plex Sans ExtraLight"/>
        <w:sz w:val="20"/>
      </w:rPr>
      <w:instrText xml:space="preserve"> von </w:instrText>
    </w:r>
    <w:r>
      <w:rPr>
        <w:rStyle w:val="EinfAbs"/>
        <w:rFonts w:ascii="IBM Plex Sans ExtraLight" w:hAnsi="IBM Plex Sans ExtraLight"/>
        <w:sz w:val="20"/>
      </w:rPr>
      <w:fldChar w:fldCharType="begin"/>
    </w:r>
    <w:r>
      <w:rPr>
        <w:rStyle w:val="EinfAbs"/>
        <w:rFonts w:ascii="IBM Plex Sans ExtraLight" w:hAnsi="IBM Plex Sans ExtraLight"/>
        <w:sz w:val="20"/>
      </w:rPr>
      <w:instrText xml:space="preserve"> NUMPAGES   \* MERGEFORMAT </w:instrText>
    </w:r>
    <w:r>
      <w:rPr>
        <w:rStyle w:val="EinfAbs"/>
        <w:rFonts w:ascii="IBM Plex Sans ExtraLight" w:hAnsi="IBM Plex Sans ExtraLight"/>
        <w:sz w:val="20"/>
      </w:rPr>
      <w:fldChar w:fldCharType="separate"/>
    </w:r>
    <w:r>
      <w:rPr>
        <w:rStyle w:val="EinfAbs"/>
        <w:rFonts w:ascii="IBM Plex Sans ExtraLight" w:hAnsi="IBM Plex Sans ExtraLight"/>
        <w:sz w:val="20"/>
      </w:rPr>
      <w:instrText>2</w:instrText>
    </w:r>
    <w:r>
      <w:rPr>
        <w:rStyle w:val="EinfAbs"/>
        <w:rFonts w:ascii="IBM Plex Sans ExtraLight" w:hAnsi="IBM Plex Sans ExtraLight"/>
        <w:sz w:val="20"/>
      </w:rPr>
      <w:fldChar w:fldCharType="end"/>
    </w:r>
    <w:r>
      <w:rPr>
        <w:rStyle w:val="EinfAbs"/>
        <w:rFonts w:ascii="IBM Plex Sans ExtraLight" w:hAnsi="IBM Plex Sans ExtraLight"/>
        <w:sz w:val="20"/>
      </w:rPr>
      <w:instrText>"</w:instrText>
    </w:r>
    <w:r>
      <w:rPr>
        <w:rStyle w:val="EinfAbs"/>
        <w:rFonts w:ascii="IBM Plex Sans ExtraLight" w:hAnsi="IBM Plex Sans ExtraLight"/>
        <w:sz w:val="20"/>
      </w:rPr>
      <w:fldChar w:fldCharType="end"/>
    </w:r>
  </w:p>
  <w:p w14:paraId="6D3458B0" w14:textId="77777777" w:rsidR="000C14EA" w:rsidRPr="00DE1D91" w:rsidRDefault="000C14EA">
    <w:pPr>
      <w:pStyle w:val="Fuzeile"/>
      <w:rPr>
        <w:rFonts w:ascii="IBM Plex Sans ExtraLight" w:hAnsi="IBM Plex Sans ExtraLigh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AC281" w14:textId="77777777" w:rsidR="000C14EA" w:rsidRPr="006B08CA" w:rsidRDefault="000C14EA" w:rsidP="000C14EA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proofErr w:type="gramStart"/>
    <w:r>
      <w:rPr>
        <w:rStyle w:val="Standard"/>
        <w:rFonts w:ascii="IBM Plex Sans Light" w:hAnsi="IBM Plex Sans Light"/>
        <w:color w:val="262626"/>
        <w:sz w:val="16"/>
      </w:rPr>
      <w:t>rational</w:t>
    </w:r>
    <w:proofErr w:type="gramEnd"/>
    <w:r>
      <w:rPr>
        <w:rStyle w:val="Standard"/>
        <w:rFonts w:ascii="IBM Plex Sans Light" w:hAnsi="IBM Plex Sans Light"/>
        <w:color w:val="262626"/>
        <w:sz w:val="16"/>
      </w:rPr>
      <w:t xml:space="preserve"> </w:t>
    </w:r>
    <w:proofErr w:type="spellStart"/>
    <w:r>
      <w:rPr>
        <w:rStyle w:val="Standard"/>
        <w:rFonts w:ascii="IBM Plex Sans Light" w:hAnsi="IBM Plex Sans Light"/>
        <w:color w:val="262626"/>
        <w:sz w:val="16"/>
      </w:rPr>
      <w:t>einbauküchen</w:t>
    </w:r>
    <w:proofErr w:type="spellEnd"/>
    <w:r>
      <w:rPr>
        <w:rStyle w:val="Standard"/>
        <w:rFonts w:ascii="IBM Plex Sans Light" w:hAnsi="IBM Plex Sans Light"/>
        <w:color w:val="262626"/>
        <w:sz w:val="16"/>
      </w:rPr>
      <w:t xml:space="preserve"> GmbH</w:t>
    </w:r>
  </w:p>
  <w:p w14:paraId="0674B8AA" w14:textId="77777777" w:rsidR="000C14EA" w:rsidRPr="006B08CA" w:rsidRDefault="000C14EA" w:rsidP="000C14EA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proofErr w:type="spellStart"/>
    <w:r>
      <w:rPr>
        <w:rStyle w:val="Standard"/>
        <w:rFonts w:ascii="IBM Plex Sans Light" w:hAnsi="IBM Plex Sans Light"/>
        <w:color w:val="000000"/>
        <w:sz w:val="16"/>
      </w:rPr>
      <w:t>Rationalstraße</w:t>
    </w:r>
    <w:proofErr w:type="spellEnd"/>
    <w:r>
      <w:rPr>
        <w:rStyle w:val="Standard"/>
        <w:rFonts w:ascii="IBM Plex Sans Light" w:hAnsi="IBM Plex Sans Light"/>
        <w:color w:val="000000"/>
        <w:sz w:val="16"/>
      </w:rPr>
      <w:t xml:space="preserve"> 4</w:t>
    </w:r>
  </w:p>
  <w:p w14:paraId="46DD1784" w14:textId="77777777" w:rsidR="000C14EA" w:rsidRPr="006B08CA" w:rsidRDefault="000C14EA" w:rsidP="000C14EA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>
      <w:rPr>
        <w:rStyle w:val="Standard"/>
        <w:rFonts w:ascii="IBM Plex Sans Light" w:hAnsi="IBM Plex Sans Light"/>
        <w:color w:val="000000"/>
        <w:sz w:val="16"/>
      </w:rPr>
      <w:t>49328 Melle, Germany</w:t>
    </w:r>
  </w:p>
  <w:p w14:paraId="2ADC00EA" w14:textId="77777777" w:rsidR="000C14EA" w:rsidRPr="006B08CA" w:rsidRDefault="000C14EA" w:rsidP="000C14EA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>
      <w:rPr>
        <w:rStyle w:val="Standard"/>
        <w:rFonts w:ascii="IBM Plex Sans SemiBold" w:hAnsi="IBM Plex Sans SemiBold"/>
        <w:color w:val="000000"/>
        <w:sz w:val="16"/>
      </w:rPr>
      <w:t>T</w:t>
    </w:r>
    <w:r>
      <w:rPr>
        <w:rStyle w:val="Standard"/>
        <w:rFonts w:ascii="IBM Plex Sans Light" w:hAnsi="IBM Plex Sans Light"/>
        <w:color w:val="000000"/>
        <w:sz w:val="16"/>
      </w:rPr>
      <w:t xml:space="preserve"> +49 5226 580</w:t>
    </w:r>
  </w:p>
  <w:p w14:paraId="551BE24E" w14:textId="77777777" w:rsidR="000C14EA" w:rsidRPr="006B08CA" w:rsidRDefault="000C14EA" w:rsidP="000C14EA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proofErr w:type="gramStart"/>
    <w:r>
      <w:rPr>
        <w:rStyle w:val="Standard"/>
        <w:rFonts w:ascii="IBM Plex Sans Light" w:hAnsi="IBM Plex Sans Light"/>
        <w:color w:val="000000"/>
        <w:sz w:val="16"/>
      </w:rPr>
      <w:t>info@rational.de</w:t>
    </w:r>
    <w:proofErr w:type="gramEnd"/>
  </w:p>
  <w:p w14:paraId="29C5A740" w14:textId="77777777" w:rsidR="000C14EA" w:rsidRPr="00570658" w:rsidRDefault="000C14EA" w:rsidP="000C14EA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proofErr w:type="gramStart"/>
    <w:r>
      <w:rPr>
        <w:rStyle w:val="Standard"/>
        <w:rFonts w:ascii="IBM Plex Sans SemiBold" w:hAnsi="IBM Plex Sans SemiBold"/>
        <w:color w:val="262626"/>
        <w:sz w:val="16"/>
      </w:rPr>
      <w:t>www.rational.de</w:t>
    </w:r>
    <w:proofErr w:type="gramEnd"/>
  </w:p>
  <w:p w14:paraId="1EADFEB8" w14:textId="77777777" w:rsidR="000C14EA" w:rsidRPr="006B08CA" w:rsidRDefault="000C14EA" w:rsidP="000C14EA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14:paraId="1411A2BA" w14:textId="77777777" w:rsidR="000C14EA" w:rsidRPr="006B08CA" w:rsidRDefault="000C14EA" w:rsidP="000C14EA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</w:rPr>
    </w:pPr>
    <w:r>
      <w:rPr>
        <w:rStyle w:val="EinfAbs"/>
        <w:rFonts w:ascii="IBM Plex Sans Light" w:hAnsi="IBM Plex Sans Light"/>
        <w:sz w:val="16"/>
      </w:rPr>
      <w:t>Bedrijfszetel: Melle</w:t>
    </w:r>
  </w:p>
  <w:p w14:paraId="039C70CC" w14:textId="77777777" w:rsidR="000C14EA" w:rsidRPr="006B08CA" w:rsidRDefault="000C14EA" w:rsidP="000C14EA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>
      <w:rPr>
        <w:rStyle w:val="Standard"/>
        <w:rFonts w:ascii="IBM Plex Sans Light" w:hAnsi="IBM Plex Sans Light"/>
        <w:color w:val="000000"/>
        <w:sz w:val="16"/>
      </w:rPr>
      <w:t>Gerecht Osnabrück | HRB 0641</w:t>
    </w:r>
  </w:p>
  <w:p w14:paraId="239FF091" w14:textId="77777777" w:rsidR="000C14EA" w:rsidRPr="006B08CA" w:rsidRDefault="000C14EA" w:rsidP="000C14EA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>
      <w:rPr>
        <w:rStyle w:val="Standard"/>
        <w:rFonts w:ascii="IBM Plex Sans Light" w:hAnsi="IBM Plex Sans Light"/>
        <w:color w:val="000000"/>
        <w:sz w:val="16"/>
      </w:rPr>
      <w:t xml:space="preserve">Directie: </w:t>
    </w:r>
    <w:r>
      <w:br/>
    </w:r>
    <w:proofErr w:type="spellStart"/>
    <w:r>
      <w:rPr>
        <w:rStyle w:val="Standard"/>
        <w:rFonts w:ascii="IBM Plex Sans Light" w:hAnsi="IBM Plex Sans Light"/>
        <w:color w:val="000000"/>
        <w:sz w:val="16"/>
      </w:rPr>
      <w:t>Edi</w:t>
    </w:r>
    <w:proofErr w:type="spellEnd"/>
    <w:r>
      <w:rPr>
        <w:rStyle w:val="Standard"/>
        <w:rFonts w:ascii="IBM Plex Sans Light" w:hAnsi="IBM Plex Sans Light"/>
        <w:color w:val="000000"/>
        <w:sz w:val="16"/>
      </w:rPr>
      <w:t xml:space="preserve"> </w:t>
    </w:r>
    <w:proofErr w:type="spellStart"/>
    <w:r>
      <w:rPr>
        <w:rStyle w:val="Standard"/>
        <w:rFonts w:ascii="IBM Plex Sans Light" w:hAnsi="IBM Plex Sans Light"/>
        <w:color w:val="000000"/>
        <w:sz w:val="16"/>
      </w:rPr>
      <w:t>Snaidero</w:t>
    </w:r>
    <w:proofErr w:type="spellEnd"/>
    <w:r>
      <w:rPr>
        <w:rStyle w:val="Standard"/>
        <w:rFonts w:ascii="IBM Plex Sans Light" w:hAnsi="IBM Plex Sans Light"/>
        <w:color w:val="000000"/>
        <w:sz w:val="16"/>
      </w:rPr>
      <w:t xml:space="preserve">, Thomas </w:t>
    </w:r>
    <w:proofErr w:type="spellStart"/>
    <w:r>
      <w:rPr>
        <w:rStyle w:val="Standard"/>
        <w:rFonts w:ascii="IBM Plex Sans Light" w:hAnsi="IBM Plex Sans Light"/>
        <w:color w:val="000000"/>
        <w:sz w:val="16"/>
      </w:rPr>
      <w:t>Klee</w:t>
    </w:r>
    <w:proofErr w:type="spellEnd"/>
  </w:p>
  <w:p w14:paraId="49DCB5D4" w14:textId="77777777" w:rsidR="000C14EA" w:rsidRPr="00DE1D91" w:rsidRDefault="000C14EA">
    <w:pPr>
      <w:pStyle w:val="Fuzeile"/>
      <w:rPr>
        <w:rFonts w:ascii="IBM Plex Sans ExtraLight" w:hAnsi="IBM Plex Sans ExtraLight"/>
      </w:rPr>
    </w:pPr>
    <w:r>
      <w:pict w14:anchorId="4E75C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6" o:spid="_x0000_s2049" type="#_x0000_t75" alt="Kunden:rational_Kuechen:Geschaeftsausstattung:Briefbogen:2018:Word_Vorlage:rff_mo_sw.gif" style="position:absolute;margin-left:297.7pt;margin-top:778.5pt;width:106.3pt;height:21.6pt;z-index:-2;visibility:visible;mso-position-horizontal-relative:page;mso-position-vertical-relative:page">
          <v:imagedata r:id="rId1" o:title="rff_mo_sw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89880" w14:textId="77777777" w:rsidR="008E7438" w:rsidRDefault="008E7438">
      <w:r>
        <w:separator/>
      </w:r>
    </w:p>
  </w:footnote>
  <w:footnote w:type="continuationSeparator" w:id="0">
    <w:p w14:paraId="66AE9172" w14:textId="77777777" w:rsidR="008E7438" w:rsidRDefault="008E7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9E94B" w14:textId="77777777" w:rsidR="000C14EA" w:rsidRPr="00DE1D91" w:rsidRDefault="000C14EA" w:rsidP="000C14EA">
    <w:pPr>
      <w:pStyle w:val="Kopfzeile"/>
      <w:rPr>
        <w:rFonts w:ascii="IBM Plex Sans ExtraLight" w:hAnsi="IBM Plex Sans ExtraLight"/>
        <w:sz w:val="16"/>
        <w:szCs w:val="16"/>
      </w:rPr>
    </w:pPr>
    <w:r>
      <w:pict w14:anchorId="6362CA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4" o:spid="_x0000_s2054" type="#_x0000_t75" alt="Kunden:rational_Kuechen:Geschaeftsausstattung:Briefbogen:2018:Word_Vorlage:Logo_Rational_schwarz-ohne-Quadrat.png" style="position:absolute;margin-left:432.35pt;margin-top:42.55pt;width:107.6pt;height:22.4pt;z-index:-1;visibility:visible;mso-position-horizontal-relative:page;mso-position-vertical-relative:page">
          <v:imagedata r:id="rId1" o:title="Logo_Rational_schwarz-ohne-Quadrat"/>
          <w10:wrap anchorx="page" anchory="page"/>
        </v:shape>
      </w:pict>
    </w:r>
    <w:r>
      <w:pict w14:anchorId="5FFCF623">
        <v:rect id="Rechteck 8" o:spid="_x0000_s2053" style="position:absolute;margin-left:21.25pt;margin-top:296.25pt;width:4.25pt;height:4.25pt;z-index: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" fillcolor="#eea420" stroked="f">
          <w10:wrap anchorx="page" anchory="page"/>
        </v:rect>
      </w:pict>
    </w:r>
  </w:p>
  <w:p w14:paraId="10D7B259" w14:textId="77777777" w:rsidR="000C14EA" w:rsidRPr="00DE1D91" w:rsidRDefault="000C14EA" w:rsidP="000C14EA">
    <w:pPr>
      <w:pStyle w:val="Kopfzeile"/>
      <w:rPr>
        <w:rFonts w:ascii="IBM Plex Sans ExtraLight" w:hAnsi="IBM Plex Sans ExtraLight"/>
        <w:sz w:val="16"/>
        <w:szCs w:val="16"/>
      </w:rPr>
    </w:pPr>
  </w:p>
  <w:p w14:paraId="3DE1BA7A" w14:textId="77777777" w:rsidR="000C14EA" w:rsidRPr="00870C05" w:rsidRDefault="000C14EA" w:rsidP="000C14EA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AB250" w14:textId="7023EAEC" w:rsidR="000C14EA" w:rsidRPr="00380DEB" w:rsidRDefault="000C14EA" w:rsidP="000C14EA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sz w:val="22"/>
        <w:szCs w:val="22"/>
      </w:rPr>
    </w:pPr>
    <w:r>
      <w:rPr>
        <w:rStyle w:val="EinfAbs"/>
        <w:rFonts w:ascii="IBM Plex Sans Light" w:hAnsi="IBM Plex Sans Light"/>
        <w:sz w:val="22"/>
      </w:rPr>
      <w:fldChar w:fldCharType="begin"/>
    </w:r>
    <w:r>
      <w:rPr>
        <w:rStyle w:val="EinfAbs"/>
        <w:rFonts w:ascii="IBM Plex Sans Light" w:hAnsi="IBM Plex Sans Light"/>
        <w:sz w:val="22"/>
      </w:rPr>
      <w:instrText xml:space="preserve"> IF </w:instrText>
    </w:r>
    <w:r>
      <w:rPr>
        <w:rStyle w:val="EinfAbs"/>
        <w:rFonts w:ascii="IBM Plex Sans Light" w:hAnsi="IBM Plex Sans Light"/>
        <w:sz w:val="22"/>
      </w:rPr>
      <w:fldChar w:fldCharType="begin"/>
    </w:r>
    <w:r>
      <w:rPr>
        <w:rStyle w:val="EinfAbs"/>
        <w:rFonts w:ascii="IBM Plex Sans Light" w:hAnsi="IBM Plex Sans Light"/>
        <w:sz w:val="22"/>
      </w:rPr>
      <w:instrText xml:space="preserve"> NUMPAGES  </w:instrText>
    </w:r>
    <w:r>
      <w:rPr>
        <w:rStyle w:val="EinfAbs"/>
        <w:rFonts w:ascii="IBM Plex Sans Light" w:hAnsi="IBM Plex Sans Light"/>
        <w:sz w:val="22"/>
      </w:rPr>
      <w:fldChar w:fldCharType="separate"/>
    </w:r>
    <w:r w:rsidR="003E31EB">
      <w:rPr>
        <w:rStyle w:val="EinfAbs"/>
        <w:rFonts w:ascii="IBM Plex Sans Light" w:hAnsi="IBM Plex Sans Light"/>
        <w:noProof/>
        <w:sz w:val="22"/>
      </w:rPr>
      <w:instrText>1</w:instrText>
    </w:r>
    <w:r>
      <w:rPr>
        <w:rStyle w:val="EinfAbs"/>
        <w:rFonts w:ascii="IBM Plex Sans Light" w:hAnsi="IBM Plex Sans Light"/>
        <w:sz w:val="22"/>
      </w:rPr>
      <w:fldChar w:fldCharType="end"/>
    </w:r>
    <w:r>
      <w:rPr>
        <w:rStyle w:val="EinfAbs"/>
        <w:rFonts w:ascii="IBM Plex Sans Light" w:hAnsi="IBM Plex Sans Light"/>
        <w:sz w:val="22"/>
      </w:rPr>
      <w:instrText xml:space="preserve">  = 1 "" "Seite </w:instrText>
    </w:r>
    <w:r>
      <w:rPr>
        <w:rStyle w:val="EinfAbs"/>
        <w:rFonts w:ascii="IBM Plex Sans Light" w:hAnsi="IBM Plex Sans Light"/>
        <w:sz w:val="22"/>
      </w:rPr>
      <w:fldChar w:fldCharType="begin"/>
    </w:r>
    <w:r>
      <w:rPr>
        <w:rStyle w:val="EinfAbs"/>
        <w:rFonts w:ascii="IBM Plex Sans Light" w:hAnsi="IBM Plex Sans Light"/>
        <w:sz w:val="22"/>
      </w:rPr>
      <w:instrText xml:space="preserve"> PAGE   \* MERGEFORMAT </w:instrText>
    </w:r>
    <w:r>
      <w:rPr>
        <w:rStyle w:val="EinfAbs"/>
        <w:rFonts w:ascii="IBM Plex Sans Light" w:hAnsi="IBM Plex Sans Light"/>
        <w:sz w:val="22"/>
      </w:rPr>
      <w:fldChar w:fldCharType="separate"/>
    </w:r>
    <w:r>
      <w:rPr>
        <w:rStyle w:val="EinfAbs"/>
        <w:rFonts w:ascii="IBM Plex Sans Light" w:hAnsi="IBM Plex Sans Light"/>
        <w:sz w:val="22"/>
      </w:rPr>
      <w:instrText>1</w:instrText>
    </w:r>
    <w:r>
      <w:rPr>
        <w:rStyle w:val="EinfAbs"/>
        <w:rFonts w:ascii="IBM Plex Sans Light" w:hAnsi="IBM Plex Sans Light"/>
        <w:sz w:val="22"/>
      </w:rPr>
      <w:fldChar w:fldCharType="end"/>
    </w:r>
    <w:r>
      <w:rPr>
        <w:rStyle w:val="EinfAbs"/>
        <w:rFonts w:ascii="IBM Plex Sans Light" w:hAnsi="IBM Plex Sans Light"/>
        <w:sz w:val="22"/>
      </w:rPr>
      <w:instrText xml:space="preserve"> von </w:instrText>
    </w:r>
    <w:r>
      <w:rPr>
        <w:rStyle w:val="EinfAbs"/>
        <w:rFonts w:ascii="IBM Plex Sans Light" w:hAnsi="IBM Plex Sans Light"/>
        <w:sz w:val="22"/>
      </w:rPr>
      <w:fldChar w:fldCharType="begin"/>
    </w:r>
    <w:r>
      <w:rPr>
        <w:rStyle w:val="EinfAbs"/>
        <w:rFonts w:ascii="IBM Plex Sans Light" w:hAnsi="IBM Plex Sans Light"/>
        <w:sz w:val="22"/>
      </w:rPr>
      <w:instrText xml:space="preserve"> NUMPAGES   \* MERGEFORMAT </w:instrText>
    </w:r>
    <w:r>
      <w:rPr>
        <w:rStyle w:val="EinfAbs"/>
        <w:rFonts w:ascii="IBM Plex Sans Light" w:hAnsi="IBM Plex Sans Light"/>
        <w:sz w:val="22"/>
      </w:rPr>
      <w:fldChar w:fldCharType="separate"/>
    </w:r>
    <w:r>
      <w:rPr>
        <w:rStyle w:val="EinfAbs"/>
        <w:rFonts w:ascii="IBM Plex Sans Light" w:hAnsi="IBM Plex Sans Light"/>
        <w:sz w:val="22"/>
      </w:rPr>
      <w:instrText>2</w:instrText>
    </w:r>
    <w:r>
      <w:rPr>
        <w:rStyle w:val="EinfAbs"/>
        <w:rFonts w:ascii="IBM Plex Sans Light" w:hAnsi="IBM Plex Sans Light"/>
        <w:sz w:val="22"/>
      </w:rPr>
      <w:fldChar w:fldCharType="end"/>
    </w:r>
    <w:r>
      <w:rPr>
        <w:rStyle w:val="EinfAbs"/>
        <w:rFonts w:ascii="IBM Plex Sans Light" w:hAnsi="IBM Plex Sans Light"/>
        <w:sz w:val="22"/>
      </w:rPr>
      <w:instrText>"</w:instrText>
    </w:r>
    <w:r>
      <w:rPr>
        <w:rStyle w:val="EinfAbs"/>
        <w:rFonts w:ascii="IBM Plex Sans Light" w:hAnsi="IBM Plex Sans Light"/>
        <w:sz w:val="22"/>
      </w:rPr>
      <w:fldChar w:fldCharType="end"/>
    </w:r>
  </w:p>
  <w:p w14:paraId="41B79535" w14:textId="77777777" w:rsidR="000C14EA" w:rsidRDefault="000C14EA">
    <w:pPr>
      <w:pStyle w:val="Kopfzeile"/>
      <w:rPr>
        <w:rFonts w:ascii="IBM Plex Sans Light" w:hAnsi="IBM Plex Sans Light"/>
      </w:rPr>
    </w:pPr>
  </w:p>
  <w:p w14:paraId="3AE3EC8B" w14:textId="77777777" w:rsidR="000C14EA" w:rsidRDefault="000C14EA">
    <w:pPr>
      <w:pStyle w:val="Kopfzeile"/>
      <w:rPr>
        <w:rFonts w:ascii="IBM Plex Sans Light" w:hAnsi="IBM Plex Sans Light"/>
      </w:rPr>
    </w:pPr>
  </w:p>
  <w:p w14:paraId="54F6659D" w14:textId="77777777" w:rsidR="000C14EA" w:rsidRDefault="000C14EA">
    <w:pPr>
      <w:pStyle w:val="Kopfzeile"/>
      <w:rPr>
        <w:rFonts w:ascii="IBM Plex Sans Light" w:hAnsi="IBM Plex Sans Light"/>
      </w:rPr>
    </w:pPr>
  </w:p>
  <w:p w14:paraId="0BA51F11" w14:textId="77777777" w:rsidR="000C14EA" w:rsidRPr="0048135F" w:rsidRDefault="000C14EA">
    <w:pPr>
      <w:pStyle w:val="Kopfzeile"/>
      <w:rPr>
        <w:rFonts w:ascii="IBM Plex Sans Light" w:hAnsi="IBM Plex Sans Light"/>
      </w:rPr>
    </w:pPr>
    <w:r>
      <w:pict w14:anchorId="067B99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6" o:spid="_x0000_s2052" type="#_x0000_t75" style="position:absolute;margin-left:386pt;margin-top:-29.5pt;width:75.45pt;height:43.6pt;z-index:3;visibility:visible" wrapcoords="-214 372 -214 15269 855 18248 1711 18248 3422 20483 3636 20483 6416 20483 10265 20483 21172 18993 21172 16386 18820 12290 21600 9310 21600 4097 19889 3352 642 372 -214 372">
          <v:imagedata r:id="rId1" o:title=""/>
          <o:lock v:ext="edit" aspectratio="f"/>
          <w10:wrap type="through"/>
        </v:shape>
      </w:pict>
    </w:r>
    <w:r>
      <w:pict w14:anchorId="4EBE5ADD">
        <v:shape id="Bild 5" o:spid="_x0000_s2051" type="#_x0000_t75" alt="Kunden:rational_Kuechen:Geschaeftsausstattung:Briefbogen:2018:Word_Vorlage:Logo_Rational_schwarz-ohne-Quadrat.png" style="position:absolute;margin-left:432.35pt;margin-top:42.55pt;width:107.6pt;height:22.4pt;z-index:-5;visibility:visible;mso-position-horizontal-relative:page;mso-position-vertical-relative:page">
          <v:imagedata r:id="rId2" o:title="Logo_Rational_schwarz-ohne-Quadrat"/>
          <w10:wrap anchorx="page" anchory="page"/>
        </v:shape>
      </w:pict>
    </w:r>
    <w:r>
      <w:pict w14:anchorId="77B0A34D">
        <v:rect id="Rechteck 7" o:spid="_x0000_s2050" style="position:absolute;margin-left:21.25pt;margin-top:296.25pt;width:4.25pt;height:4.25pt;z-index:1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" fillcolor="#eea420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F68E0"/>
    <w:multiLevelType w:val="hybridMultilevel"/>
    <w:tmpl w:val="F804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2D0311"/>
    <w:multiLevelType w:val="hybridMultilevel"/>
    <w:tmpl w:val="175EE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4C3"/>
    <w:rsid w:val="000A2AD4"/>
    <w:rsid w:val="000C14EA"/>
    <w:rsid w:val="003A308E"/>
    <w:rsid w:val="003E31EB"/>
    <w:rsid w:val="00661369"/>
    <w:rsid w:val="008A4CEF"/>
    <w:rsid w:val="008E7438"/>
    <w:rsid w:val="00B864D0"/>
    <w:rsid w:val="00BD323C"/>
    <w:rsid w:val="00F146AC"/>
    <w:rsid w:val="00FC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DCBEBA5"/>
  <w15:docId w15:val="{8DC74A55-DFEF-443A-9467-F26958AB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IBM Plex Sans" w:hAnsi="IBM Plex Sans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IBM Plex Sans" w:hAnsi="IBM Plex Sans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  <w:lang w:val="nl-NL" w:eastAsia="nl-NL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Cs/>
      <w:bdr w:val="none" w:sz="0" w:space="0" w:color="auto"/>
      <w:lang w:val="nl-NL" w:eastAsia="nl-N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  <w:lang w:val="nl-NL" w:eastAsia="nl-NL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IBM Plex Sans" w:eastAsia="Times New Roman" w:hAnsi="IBM Plex Sans" w:cs="Times New Roman"/>
      <w:b/>
      <w:bCs/>
      <w:sz w:val="28"/>
      <w:szCs w:val="28"/>
      <w:lang w:val="nl-NL" w:eastAsia="nl-NL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IBM Plex Sans" w:eastAsia="Times New Roman" w:hAnsi="IBM Plex Sans" w:cs="Times New Roman"/>
      <w:b/>
      <w:bCs/>
      <w:sz w:val="22"/>
      <w:szCs w:val="22"/>
      <w:lang w:val="nl-NL" w:eastAsia="nl-NL"/>
    </w:rPr>
  </w:style>
  <w:style w:type="table" w:styleId="Tabellenraster">
    <w:name w:val="Table Grid"/>
    <w:basedOn w:val="NormaleTabelle"/>
    <w:uiPriority w:val="59"/>
    <w:rsid w:val="0066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IBM Plex Sans" w:eastAsia="MS Gothic" w:hAnsi="IBM Plex Sans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IBM Plex Sans" w:eastAsia="MS Gothic" w:hAnsi="IBM Plex Sans" w:cs="Times New Roman"/>
      <w:b/>
      <w:bCs/>
      <w:kern w:val="28"/>
      <w:sz w:val="32"/>
      <w:szCs w:val="32"/>
      <w:lang w:val="nl-NL" w:eastAsia="nl-NL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Link">
    <w:name w:val="FollowedHyperlink"/>
    <w:uiPriority w:val="99"/>
    <w:semiHidden/>
    <w:unhideWhenUsed/>
    <w:rsid w:val="00B446C1"/>
    <w:rPr>
      <w:color w:val="800080"/>
      <w:u w:val="single"/>
      <w:lang w:val="nl-NL" w:eastAsia="nl-NL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uiPriority w:val="99"/>
    <w:semiHidden/>
    <w:unhideWhenUsed/>
    <w:rsid w:val="00DD5F9E"/>
    <w:rPr>
      <w:color w:val="605E5C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D61276-8218-4303-88F1-D2A2E918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739</Characters>
  <Application>Microsoft Office Word</Application>
  <DocSecurity>0</DocSecurity>
  <Lines>32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subject/>
  <dc:creator>Elke Pfeiffer</dc:creator>
  <cp:keywords/>
  <cp:lastModifiedBy>Petra Swager</cp:lastModifiedBy>
  <cp:revision>2</cp:revision>
  <cp:lastPrinted>2019-06-20T08:15:00Z</cp:lastPrinted>
  <dcterms:created xsi:type="dcterms:W3CDTF">2019-12-05T07:51:00Z</dcterms:created>
  <dcterms:modified xsi:type="dcterms:W3CDTF">2019-12-05T07:51:00Z</dcterms:modified>
</cp:coreProperties>
</file>